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8B" w:rsidRPr="007E02AC" w:rsidRDefault="0041728B" w:rsidP="0041728B">
      <w:pPr>
        <w:pStyle w:val="NormalWeb"/>
        <w:spacing w:after="0"/>
        <w:jc w:val="center"/>
        <w:rPr>
          <w:sz w:val="32"/>
          <w:szCs w:val="32"/>
        </w:rPr>
      </w:pPr>
      <w:r w:rsidRPr="007E02AC">
        <w:rPr>
          <w:sz w:val="32"/>
          <w:szCs w:val="32"/>
        </w:rPr>
        <w:t xml:space="preserve">Cours pratique en groupe </w:t>
      </w:r>
      <w:r w:rsidR="007E02AC" w:rsidRPr="007E02AC">
        <w:rPr>
          <w:sz w:val="32"/>
          <w:szCs w:val="32"/>
        </w:rPr>
        <w:t>de</w:t>
      </w:r>
      <w:r w:rsidRPr="007E02AC">
        <w:rPr>
          <w:sz w:val="32"/>
          <w:szCs w:val="32"/>
        </w:rPr>
        <w:t xml:space="preserve"> Qi Gong médical</w:t>
      </w:r>
      <w:r w:rsidR="007E02AC" w:rsidRPr="007E02AC">
        <w:rPr>
          <w:sz w:val="32"/>
          <w:szCs w:val="32"/>
        </w:rPr>
        <w:t xml:space="preserve"> et d’</w:t>
      </w:r>
      <w:r w:rsidR="00B66A71" w:rsidRPr="007E02AC">
        <w:rPr>
          <w:sz w:val="32"/>
          <w:szCs w:val="32"/>
        </w:rPr>
        <w:t>autohypnose</w:t>
      </w:r>
    </w:p>
    <w:p w:rsidR="00AA7205" w:rsidRDefault="00AA7205" w:rsidP="00AA7205">
      <w:pPr>
        <w:pStyle w:val="NormalWeb"/>
        <w:spacing w:after="0"/>
      </w:pPr>
    </w:p>
    <w:p w:rsidR="00137603" w:rsidRDefault="007E02AC" w:rsidP="00B54D5B">
      <w:pPr>
        <w:pStyle w:val="NormalWeb"/>
        <w:spacing w:after="0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Nei</w:t>
      </w:r>
      <w:proofErr w:type="spellEnd"/>
      <w:r>
        <w:rPr>
          <w:b/>
          <w:sz w:val="72"/>
          <w:szCs w:val="72"/>
        </w:rPr>
        <w:t xml:space="preserve"> Yang Gong</w:t>
      </w:r>
    </w:p>
    <w:p w:rsidR="00F73BFE" w:rsidRDefault="00F73BFE" w:rsidP="00AA7205">
      <w:pPr>
        <w:pStyle w:val="NormalWeb"/>
        <w:spacing w:after="0"/>
        <w:rPr>
          <w:b/>
          <w:sz w:val="32"/>
          <w:szCs w:val="32"/>
        </w:rPr>
      </w:pPr>
    </w:p>
    <w:p w:rsidR="00B73049" w:rsidRDefault="007E02AC" w:rsidP="00AA7205">
      <w:pPr>
        <w:pStyle w:val="NormalWeb"/>
        <w:spacing w:after="0"/>
      </w:pPr>
      <w:r>
        <w:t xml:space="preserve">Je vous propose une introduction à une méthode </w:t>
      </w:r>
      <w:r w:rsidR="00CB5BA4">
        <w:t xml:space="preserve">très complète </w:t>
      </w:r>
      <w:r>
        <w:t>de Qi gong médical que j’ai pu apprendre au cours de ma formation professionnelle de Qi gong à Paris et en Chine.</w:t>
      </w:r>
    </w:p>
    <w:p w:rsidR="007E02AC" w:rsidRDefault="007E02AC" w:rsidP="00AA7205">
      <w:pPr>
        <w:pStyle w:val="NormalWeb"/>
        <w:spacing w:after="0"/>
      </w:pPr>
      <w:r>
        <w:t>Cette méthode «</w:t>
      </w:r>
      <w:r w:rsidR="00220C5B">
        <w:t>de Travail</w:t>
      </w:r>
      <w:r>
        <w:t xml:space="preserve"> pour Nourrir l’Intérieur » a été transmise oralement depuis le XVIIème siècle, puis développée et étudiée dans diverses applications médicales par Dr </w:t>
      </w:r>
      <w:r w:rsidR="00B66A71">
        <w:t xml:space="preserve">LIU </w:t>
      </w:r>
      <w:proofErr w:type="spellStart"/>
      <w:r w:rsidR="00B66A71">
        <w:t>Guizhen</w:t>
      </w:r>
      <w:proofErr w:type="spellEnd"/>
      <w:r>
        <w:t xml:space="preserve"> qui s’est soi</w:t>
      </w:r>
      <w:r w:rsidR="00CB5BA4">
        <w:t xml:space="preserve">gné lui-même par cette méthode et qui a créé il y a 60 ans un Centre Médical de Qi gong thérapeutique à </w:t>
      </w:r>
      <w:proofErr w:type="spellStart"/>
      <w:r w:rsidR="00CB5BA4">
        <w:t>Beidaihe</w:t>
      </w:r>
      <w:proofErr w:type="spellEnd"/>
      <w:r w:rsidR="00CB5BA4">
        <w:t xml:space="preserve"> en Chine avec le soutien du gouvernement.</w:t>
      </w:r>
      <w:r w:rsidR="00B66A71">
        <w:t xml:space="preserve"> Grâce à Mme </w:t>
      </w:r>
      <w:r w:rsidR="00B66A71" w:rsidRPr="00B66A71">
        <w:t xml:space="preserve">LIU Ya Fei, fille du Docteur LIU </w:t>
      </w:r>
      <w:proofErr w:type="spellStart"/>
      <w:r w:rsidR="00B66A71" w:rsidRPr="00B66A71">
        <w:t>Guizhen</w:t>
      </w:r>
      <w:proofErr w:type="spellEnd"/>
      <w:r w:rsidR="00B66A71" w:rsidRPr="00B66A71">
        <w:t xml:space="preserve">, et </w:t>
      </w:r>
      <w:r w:rsidR="00B66A71">
        <w:t>l’équipe</w:t>
      </w:r>
      <w:r w:rsidR="00B66A71" w:rsidRPr="00B66A71">
        <w:t xml:space="preserve"> de médecins du Centre de </w:t>
      </w:r>
      <w:proofErr w:type="spellStart"/>
      <w:r w:rsidR="00B66A71" w:rsidRPr="00B66A71">
        <w:t>Beidaihe</w:t>
      </w:r>
      <w:proofErr w:type="spellEnd"/>
      <w:r w:rsidR="00B66A71">
        <w:t>, les patients y apprennent des exercices de Qi gong statique, de Qi gong dynamique et d’automassages pour soigner leur maladie, souvent en parallèle à une prise en charge de type médecine occidentale, acupuncture, massage et/ou phytothérapie. Ces exercices travaillent à la fois sur le corps, le souffle et l’esprit, rejoignant ainsi</w:t>
      </w:r>
      <w:r w:rsidR="00CD6030">
        <w:t>,</w:t>
      </w:r>
      <w:r w:rsidR="00B66A71">
        <w:t xml:space="preserve"> par certains aspects</w:t>
      </w:r>
      <w:r w:rsidR="00CD6030">
        <w:t>,</w:t>
      </w:r>
      <w:r w:rsidR="00B66A71">
        <w:t xml:space="preserve"> des techniques d’autohypnose.</w:t>
      </w:r>
    </w:p>
    <w:p w:rsidR="00CB5BA4" w:rsidRDefault="00CB5BA4" w:rsidP="00CB5BA4">
      <w:pPr>
        <w:pStyle w:val="Standard"/>
      </w:pPr>
    </w:p>
    <w:p w:rsidR="00220C5B" w:rsidRDefault="00CB5BA4" w:rsidP="00CB5BA4">
      <w:pPr>
        <w:pStyle w:val="Standard"/>
      </w:pPr>
      <w:r>
        <w:t xml:space="preserve">La </w:t>
      </w:r>
      <w:r w:rsidR="00220C5B">
        <w:t xml:space="preserve">formation sera basée sur </w:t>
      </w:r>
    </w:p>
    <w:p w:rsidR="00220C5B" w:rsidRDefault="00CB5BA4" w:rsidP="00220C5B">
      <w:pPr>
        <w:pStyle w:val="Standard"/>
        <w:numPr>
          <w:ilvl w:val="0"/>
          <w:numId w:val="2"/>
        </w:numPr>
      </w:pPr>
      <w:r>
        <w:t>des exercices de Qi gong d’échauffement</w:t>
      </w:r>
      <w:r w:rsidR="00220C5B">
        <w:t xml:space="preserve"> pour trouver un état relâché et calme</w:t>
      </w:r>
    </w:p>
    <w:p w:rsidR="00220C5B" w:rsidRDefault="00CB5BA4" w:rsidP="00220C5B">
      <w:pPr>
        <w:pStyle w:val="Standard"/>
        <w:numPr>
          <w:ilvl w:val="0"/>
          <w:numId w:val="2"/>
        </w:numPr>
      </w:pPr>
      <w:r>
        <w:t>des exercices de Qi gong de la 1</w:t>
      </w:r>
      <w:r w:rsidRPr="00CB5BA4">
        <w:rPr>
          <w:vertAlign w:val="superscript"/>
        </w:rPr>
        <w:t>ère</w:t>
      </w:r>
      <w:r w:rsidR="002469C7">
        <w:t xml:space="preserve"> et de la 2</w:t>
      </w:r>
      <w:r w:rsidR="002469C7" w:rsidRPr="002469C7">
        <w:rPr>
          <w:vertAlign w:val="superscript"/>
        </w:rPr>
        <w:t>ème</w:t>
      </w:r>
      <w:r w:rsidR="002469C7">
        <w:t xml:space="preserve"> partie</w:t>
      </w:r>
      <w:r>
        <w:t xml:space="preserve"> de la méthode dynamique </w:t>
      </w:r>
      <w:r w:rsidR="00CD6030">
        <w:t>de transformation des tendons et d</w:t>
      </w:r>
      <w:r w:rsidR="00220C5B">
        <w:t>es muscles pour faire circuler l’énergie</w:t>
      </w:r>
      <w:r w:rsidR="002469C7">
        <w:t xml:space="preserve"> (12 mouvements) avec sélection de quelques exercices que vous souhaiterez approfondir</w:t>
      </w:r>
    </w:p>
    <w:p w:rsidR="007E02AC" w:rsidRDefault="00CB5BA4" w:rsidP="00220C5B">
      <w:pPr>
        <w:pStyle w:val="Standard"/>
        <w:numPr>
          <w:ilvl w:val="0"/>
          <w:numId w:val="2"/>
        </w:numPr>
      </w:pPr>
      <w:r>
        <w:t xml:space="preserve">des exercices de Qi gong statique utilisant des méthodes de respiration et de visualisation pour régulariser </w:t>
      </w:r>
      <w:r w:rsidR="00CD6030">
        <w:t xml:space="preserve">le souffle </w:t>
      </w:r>
      <w:r>
        <w:t xml:space="preserve">et harmoniser l’équilibre </w:t>
      </w:r>
      <w:r w:rsidR="00CD6030">
        <w:t>du</w:t>
      </w:r>
      <w:r>
        <w:t xml:space="preserve"> corps. La métaphore énergétique de la médecine chinoise est utilisée pour stimuler </w:t>
      </w:r>
      <w:r w:rsidR="00CD6030">
        <w:t>les</w:t>
      </w:r>
      <w:r>
        <w:t xml:space="preserve"> processus d’</w:t>
      </w:r>
      <w:r w:rsidR="00B66A71">
        <w:t>autorégulation</w:t>
      </w:r>
      <w:r>
        <w:t xml:space="preserve"> et d’auto-guérison.</w:t>
      </w:r>
    </w:p>
    <w:p w:rsidR="002469C7" w:rsidRDefault="00220C5B" w:rsidP="002469C7">
      <w:pPr>
        <w:pStyle w:val="Standard"/>
        <w:numPr>
          <w:ilvl w:val="0"/>
          <w:numId w:val="2"/>
        </w:numPr>
      </w:pPr>
      <w:r>
        <w:t xml:space="preserve">des </w:t>
      </w:r>
      <w:r w:rsidR="00B66A71">
        <w:t>automassages</w:t>
      </w:r>
      <w:r>
        <w:t xml:space="preserve"> du corps pour régulariser et activer la circulation de l’énergie</w:t>
      </w:r>
    </w:p>
    <w:p w:rsidR="00F73BFE" w:rsidRDefault="00F73BFE" w:rsidP="00F73BFE">
      <w:pPr>
        <w:pStyle w:val="Standard"/>
        <w:ind w:left="720"/>
      </w:pPr>
    </w:p>
    <w:p w:rsidR="00F73BFE" w:rsidRDefault="00F73BFE" w:rsidP="00F73BFE">
      <w:pPr>
        <w:pStyle w:val="Standard"/>
      </w:pPr>
      <w:r>
        <w:rPr>
          <w:color w:val="010F00"/>
        </w:rPr>
        <w:t>Ce cours va être donné à plusieurs reprises par année</w:t>
      </w:r>
      <w:r w:rsidR="00585933">
        <w:rPr>
          <w:color w:val="010F00"/>
        </w:rPr>
        <w:t>,</w:t>
      </w:r>
      <w:r>
        <w:rPr>
          <w:color w:val="010F00"/>
        </w:rPr>
        <w:t xml:space="preserve"> à la fois pour les débutants et à la fois pour ceux qui souhaitent approfondir leurs connaissances.</w:t>
      </w:r>
    </w:p>
    <w:p w:rsidR="005A158B" w:rsidRDefault="005A158B" w:rsidP="005A158B">
      <w:pPr>
        <w:pStyle w:val="Standard"/>
        <w:ind w:left="720"/>
      </w:pPr>
    </w:p>
    <w:p w:rsidR="007F4AFB" w:rsidRDefault="007F4AFB" w:rsidP="00BB5254">
      <w:pPr>
        <w:pStyle w:val="NormalWeb"/>
        <w:spacing w:after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Enseignant : Dr Myriam Birchmeier</w:t>
      </w:r>
    </w:p>
    <w:p w:rsidR="0088543E" w:rsidRDefault="002F4822" w:rsidP="00BB5254">
      <w:pPr>
        <w:pStyle w:val="NormalWeb"/>
        <w:spacing w:after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 xml:space="preserve">Dates : </w:t>
      </w:r>
      <w:r w:rsidR="00B16C37">
        <w:rPr>
          <w:rFonts w:ascii="Arial" w:hAnsi="Arial" w:cs="Arial"/>
          <w:b/>
          <w:color w:val="595959"/>
          <w:sz w:val="22"/>
          <w:szCs w:val="22"/>
        </w:rPr>
        <w:t>mercredi de 17h30-19h00 : le 3.6, 10.6, 17.6 et le 24.6.2020</w:t>
      </w:r>
      <w:bookmarkStart w:id="0" w:name="_GoBack"/>
      <w:bookmarkEnd w:id="0"/>
    </w:p>
    <w:p w:rsidR="007C3E65" w:rsidRDefault="0088543E" w:rsidP="00BB5254">
      <w:pPr>
        <w:pStyle w:val="NormalWeb"/>
        <w:spacing w:after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sz w:val="22"/>
          <w:szCs w:val="22"/>
        </w:rPr>
        <w:t>Lieu : Cabinet médical Dr Myriam Bir</w:t>
      </w:r>
      <w:r w:rsidR="007F4AFB">
        <w:rPr>
          <w:rFonts w:ascii="Arial" w:hAnsi="Arial" w:cs="Arial"/>
          <w:color w:val="595959"/>
          <w:sz w:val="22"/>
          <w:szCs w:val="22"/>
        </w:rPr>
        <w:t>chmeier, av. de Beaumont 9, 1012</w:t>
      </w:r>
      <w:r>
        <w:rPr>
          <w:rFonts w:ascii="Arial" w:hAnsi="Arial" w:cs="Arial"/>
          <w:color w:val="595959"/>
          <w:sz w:val="22"/>
          <w:szCs w:val="22"/>
        </w:rPr>
        <w:t xml:space="preserve"> Lausanne</w:t>
      </w:r>
      <w:r w:rsidR="00B66A71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BB5254" w:rsidRDefault="00AF3881" w:rsidP="00B66A71">
      <w:pPr>
        <w:pStyle w:val="NormalWeb"/>
        <w:tabs>
          <w:tab w:val="left" w:pos="3490"/>
        </w:tabs>
        <w:spacing w:after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Nombre de participants : 6</w:t>
      </w:r>
      <w:r w:rsidR="00BB5254">
        <w:rPr>
          <w:rFonts w:ascii="Arial" w:hAnsi="Arial" w:cs="Arial"/>
          <w:color w:val="595959"/>
          <w:sz w:val="22"/>
          <w:szCs w:val="22"/>
        </w:rPr>
        <w:t xml:space="preserve">-12 </w:t>
      </w:r>
      <w:r w:rsidR="00B66A71">
        <w:rPr>
          <w:rFonts w:ascii="Arial" w:hAnsi="Arial" w:cs="Arial"/>
          <w:color w:val="595959"/>
          <w:sz w:val="22"/>
          <w:szCs w:val="22"/>
        </w:rPr>
        <w:tab/>
      </w:r>
    </w:p>
    <w:p w:rsidR="007F4AFB" w:rsidRDefault="008F722C" w:rsidP="00BB5254">
      <w:pPr>
        <w:pStyle w:val="NormalWeb"/>
        <w:spacing w:after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 xml:space="preserve">Tarif: </w:t>
      </w:r>
      <w:r w:rsidR="0001413A">
        <w:rPr>
          <w:rFonts w:ascii="Arial" w:hAnsi="Arial" w:cs="Arial"/>
          <w:color w:val="595959"/>
          <w:sz w:val="22"/>
          <w:szCs w:val="22"/>
        </w:rPr>
        <w:t>160</w:t>
      </w:r>
      <w:r>
        <w:rPr>
          <w:rFonts w:ascii="Arial" w:hAnsi="Arial" w:cs="Arial"/>
          <w:color w:val="595959"/>
          <w:sz w:val="22"/>
          <w:szCs w:val="22"/>
        </w:rPr>
        <w:t xml:space="preserve">.- pour les 4 </w:t>
      </w:r>
      <w:r w:rsidR="00B16C37">
        <w:rPr>
          <w:rFonts w:ascii="Arial" w:hAnsi="Arial" w:cs="Arial"/>
          <w:color w:val="595959"/>
          <w:sz w:val="22"/>
          <w:szCs w:val="22"/>
        </w:rPr>
        <w:t>cours</w:t>
      </w:r>
      <w:r w:rsidR="007F4AFB">
        <w:rPr>
          <w:rFonts w:ascii="Arial" w:hAnsi="Arial" w:cs="Arial"/>
          <w:color w:val="595959"/>
          <w:sz w:val="22"/>
          <w:szCs w:val="22"/>
        </w:rPr>
        <w:t xml:space="preserve"> (IBAN :</w:t>
      </w:r>
      <w:r w:rsidR="00973EE3" w:rsidRPr="00973EE3">
        <w:rPr>
          <w:rStyle w:val="En-tteCar"/>
          <w:color w:val="505358"/>
          <w:sz w:val="23"/>
          <w:szCs w:val="23"/>
          <w:lang w:val="fr-FR"/>
        </w:rPr>
        <w:t xml:space="preserve"> </w:t>
      </w:r>
      <w:r w:rsidR="00CB2E4A">
        <w:rPr>
          <w:rStyle w:val="iban1"/>
          <w:color w:val="505358"/>
          <w:sz w:val="23"/>
          <w:szCs w:val="23"/>
          <w:lang w:val="fr-FR"/>
        </w:rPr>
        <w:t xml:space="preserve">CH27 8045 4000 </w:t>
      </w:r>
      <w:r w:rsidR="00973EE3">
        <w:rPr>
          <w:rStyle w:val="iban1"/>
          <w:color w:val="505358"/>
          <w:sz w:val="23"/>
          <w:szCs w:val="23"/>
          <w:lang w:val="fr-FR"/>
        </w:rPr>
        <w:t>1008 6055 5</w:t>
      </w:r>
      <w:r w:rsidR="00CB2E4A">
        <w:rPr>
          <w:rStyle w:val="iban1"/>
          <w:color w:val="505358"/>
          <w:sz w:val="23"/>
          <w:szCs w:val="23"/>
          <w:lang w:val="fr-FR"/>
        </w:rPr>
        <w:t xml:space="preserve"> </w:t>
      </w:r>
      <w:proofErr w:type="spellStart"/>
      <w:r w:rsidR="00CB2E4A">
        <w:rPr>
          <w:rStyle w:val="iban1"/>
          <w:color w:val="505358"/>
          <w:sz w:val="23"/>
          <w:szCs w:val="23"/>
          <w:lang w:val="fr-FR"/>
        </w:rPr>
        <w:t>Raiffeisen</w:t>
      </w:r>
      <w:proofErr w:type="spellEnd"/>
      <w:r w:rsidR="00CB2E4A">
        <w:rPr>
          <w:rFonts w:ascii="Arial" w:hAnsi="Arial" w:cs="Arial"/>
          <w:color w:val="595959"/>
          <w:sz w:val="22"/>
          <w:szCs w:val="22"/>
        </w:rPr>
        <w:t>)</w:t>
      </w:r>
    </w:p>
    <w:p w:rsidR="00A27DEA" w:rsidRDefault="000F42E0" w:rsidP="00F73BFE">
      <w:pPr>
        <w:pStyle w:val="NormalWeb"/>
        <w:spacing w:after="0"/>
      </w:pPr>
      <w:r w:rsidRPr="000F42E0">
        <w:rPr>
          <w:rFonts w:ascii="Arial" w:hAnsi="Arial" w:cs="Arial"/>
          <w:sz w:val="22"/>
          <w:szCs w:val="22"/>
        </w:rPr>
        <w:t xml:space="preserve">Merci de vous inscrire </w:t>
      </w:r>
      <w:r w:rsidR="00110AF2">
        <w:rPr>
          <w:rFonts w:ascii="Arial" w:hAnsi="Arial" w:cs="Arial"/>
          <w:sz w:val="22"/>
          <w:szCs w:val="22"/>
        </w:rPr>
        <w:t>par écrit ou par téléphone</w:t>
      </w:r>
      <w:r w:rsidR="00CB2E4A">
        <w:rPr>
          <w:rFonts w:ascii="Arial" w:hAnsi="Arial" w:cs="Arial"/>
          <w:sz w:val="22"/>
          <w:szCs w:val="22"/>
        </w:rPr>
        <w:t xml:space="preserve"> ou par paiement en indiquant le cours</w:t>
      </w:r>
      <w:r w:rsidRPr="000F42E0">
        <w:rPr>
          <w:rFonts w:ascii="Arial" w:hAnsi="Arial" w:cs="Arial"/>
          <w:sz w:val="22"/>
          <w:szCs w:val="22"/>
        </w:rPr>
        <w:t>.</w:t>
      </w:r>
    </w:p>
    <w:sectPr w:rsidR="00A27D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46" w:rsidRDefault="00233446" w:rsidP="00557439">
      <w:pPr>
        <w:spacing w:after="0" w:line="240" w:lineRule="auto"/>
      </w:pPr>
      <w:r>
        <w:separator/>
      </w:r>
    </w:p>
  </w:endnote>
  <w:endnote w:type="continuationSeparator" w:id="0">
    <w:p w:rsidR="00233446" w:rsidRDefault="00233446" w:rsidP="005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76" w:rsidRDefault="00FA1376">
    <w:pPr>
      <w:pStyle w:val="Pieddepage"/>
    </w:pPr>
    <w:r>
      <w:t>Dr Myriam Birchmeier</w:t>
    </w:r>
    <w:r>
      <w:ptab w:relativeTo="margin" w:alignment="center" w:leader="none"/>
    </w:r>
  </w:p>
  <w:p w:rsidR="00FA1376" w:rsidRPr="00FA1376" w:rsidRDefault="00FA1376">
    <w:pPr>
      <w:pStyle w:val="Pieddepage"/>
      <w:rPr>
        <w:i/>
        <w:sz w:val="16"/>
        <w:szCs w:val="16"/>
      </w:rPr>
    </w:pPr>
    <w:r w:rsidRPr="00FA1376">
      <w:rPr>
        <w:i/>
        <w:sz w:val="16"/>
        <w:szCs w:val="16"/>
      </w:rPr>
      <w:t>Spécialiste en Médecine interne générale, Hypnose médi</w:t>
    </w:r>
    <w:r w:rsidR="00B40A3C">
      <w:rPr>
        <w:i/>
        <w:sz w:val="16"/>
        <w:szCs w:val="16"/>
      </w:rPr>
      <w:t>cale, Médecine psychosomatique</w:t>
    </w:r>
  </w:p>
  <w:p w:rsidR="00FA1376" w:rsidRPr="00FA1376" w:rsidRDefault="00FA1376">
    <w:pPr>
      <w:pStyle w:val="Pieddepage"/>
      <w:rPr>
        <w:sz w:val="18"/>
        <w:szCs w:val="18"/>
      </w:rPr>
    </w:pPr>
    <w:r w:rsidRPr="00FA1376">
      <w:rPr>
        <w:sz w:val="18"/>
        <w:szCs w:val="18"/>
      </w:rPr>
      <w:t>Av. de Beaumont 9, 1012 Lausanne</w:t>
    </w:r>
    <w:r>
      <w:rPr>
        <w:sz w:val="18"/>
        <w:szCs w:val="18"/>
      </w:rPr>
      <w:t>,</w:t>
    </w:r>
    <w:r w:rsidRPr="00FA1376">
      <w:rPr>
        <w:sz w:val="18"/>
        <w:szCs w:val="18"/>
      </w:rPr>
      <w:t xml:space="preserve"> tél 021 323 00 23</w:t>
    </w:r>
    <w:r w:rsidRPr="00FA1376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46" w:rsidRDefault="00233446" w:rsidP="00557439">
      <w:pPr>
        <w:spacing w:after="0" w:line="240" w:lineRule="auto"/>
      </w:pPr>
      <w:r>
        <w:separator/>
      </w:r>
    </w:p>
  </w:footnote>
  <w:footnote w:type="continuationSeparator" w:id="0">
    <w:p w:rsidR="00233446" w:rsidRDefault="00233446" w:rsidP="0055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30C6"/>
    <w:multiLevelType w:val="hybridMultilevel"/>
    <w:tmpl w:val="36D63E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5318"/>
    <w:multiLevelType w:val="hybridMultilevel"/>
    <w:tmpl w:val="4E94D91C"/>
    <w:lvl w:ilvl="0" w:tplc="AC468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9"/>
    <w:rsid w:val="0001413A"/>
    <w:rsid w:val="000463B6"/>
    <w:rsid w:val="00080B5B"/>
    <w:rsid w:val="0008303C"/>
    <w:rsid w:val="000A2CBC"/>
    <w:rsid w:val="000A2FC6"/>
    <w:rsid w:val="000F42E0"/>
    <w:rsid w:val="00110AF2"/>
    <w:rsid w:val="00137603"/>
    <w:rsid w:val="001478E1"/>
    <w:rsid w:val="0016428A"/>
    <w:rsid w:val="00220C5B"/>
    <w:rsid w:val="00233446"/>
    <w:rsid w:val="002469C7"/>
    <w:rsid w:val="002507B3"/>
    <w:rsid w:val="00286286"/>
    <w:rsid w:val="002F4822"/>
    <w:rsid w:val="002F6CE0"/>
    <w:rsid w:val="00316BA4"/>
    <w:rsid w:val="00340768"/>
    <w:rsid w:val="00352E3D"/>
    <w:rsid w:val="003C4BCF"/>
    <w:rsid w:val="003E37E1"/>
    <w:rsid w:val="0041728B"/>
    <w:rsid w:val="004903A6"/>
    <w:rsid w:val="004D264C"/>
    <w:rsid w:val="004F1E84"/>
    <w:rsid w:val="005122C7"/>
    <w:rsid w:val="00557439"/>
    <w:rsid w:val="00585933"/>
    <w:rsid w:val="005A158B"/>
    <w:rsid w:val="005A1C78"/>
    <w:rsid w:val="005D36D9"/>
    <w:rsid w:val="005D6CCA"/>
    <w:rsid w:val="00631910"/>
    <w:rsid w:val="00692458"/>
    <w:rsid w:val="007128AB"/>
    <w:rsid w:val="007271B4"/>
    <w:rsid w:val="00734F91"/>
    <w:rsid w:val="007404BD"/>
    <w:rsid w:val="00783DCD"/>
    <w:rsid w:val="007C193B"/>
    <w:rsid w:val="007C3E65"/>
    <w:rsid w:val="007D2AF2"/>
    <w:rsid w:val="007E02AC"/>
    <w:rsid w:val="007F4AFB"/>
    <w:rsid w:val="00833AC2"/>
    <w:rsid w:val="0088543E"/>
    <w:rsid w:val="008F722C"/>
    <w:rsid w:val="00973EE3"/>
    <w:rsid w:val="009E39FC"/>
    <w:rsid w:val="009F7B82"/>
    <w:rsid w:val="00A27DEA"/>
    <w:rsid w:val="00A34EAC"/>
    <w:rsid w:val="00AA7205"/>
    <w:rsid w:val="00AF3881"/>
    <w:rsid w:val="00B16C37"/>
    <w:rsid w:val="00B377CE"/>
    <w:rsid w:val="00B40A3C"/>
    <w:rsid w:val="00B54D5B"/>
    <w:rsid w:val="00B66A71"/>
    <w:rsid w:val="00B73049"/>
    <w:rsid w:val="00B91922"/>
    <w:rsid w:val="00BB5254"/>
    <w:rsid w:val="00C12A1D"/>
    <w:rsid w:val="00C1601B"/>
    <w:rsid w:val="00C66817"/>
    <w:rsid w:val="00CB1915"/>
    <w:rsid w:val="00CB2E4A"/>
    <w:rsid w:val="00CB5BA4"/>
    <w:rsid w:val="00CD6030"/>
    <w:rsid w:val="00CE0A95"/>
    <w:rsid w:val="00D709CC"/>
    <w:rsid w:val="00E342F2"/>
    <w:rsid w:val="00E651C2"/>
    <w:rsid w:val="00EA3522"/>
    <w:rsid w:val="00EF4EAB"/>
    <w:rsid w:val="00F16A49"/>
    <w:rsid w:val="00F26827"/>
    <w:rsid w:val="00F65DBC"/>
    <w:rsid w:val="00F73BFE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74A1-D57F-4F6A-9C55-53ED4436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39"/>
  </w:style>
  <w:style w:type="paragraph" w:styleId="Pieddepage">
    <w:name w:val="footer"/>
    <w:basedOn w:val="Normal"/>
    <w:link w:val="PieddepageCar"/>
    <w:uiPriority w:val="99"/>
    <w:unhideWhenUsed/>
    <w:rsid w:val="005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439"/>
  </w:style>
  <w:style w:type="paragraph" w:styleId="Paragraphedeliste">
    <w:name w:val="List Paragraph"/>
    <w:basedOn w:val="Normal"/>
    <w:uiPriority w:val="34"/>
    <w:qFormat/>
    <w:rsid w:val="0004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2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B5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utput3">
    <w:name w:val="output3"/>
    <w:basedOn w:val="Policepardfaut"/>
    <w:rsid w:val="00973EE3"/>
  </w:style>
  <w:style w:type="character" w:customStyle="1" w:styleId="iban1">
    <w:name w:val="iban1"/>
    <w:basedOn w:val="Policepardfaut"/>
    <w:rsid w:val="00973EE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FE1F-8AA4-4558-8DB3-B4D04A0D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Myriam Birchmeier</cp:lastModifiedBy>
  <cp:revision>3</cp:revision>
  <cp:lastPrinted>2020-02-04T08:49:00Z</cp:lastPrinted>
  <dcterms:created xsi:type="dcterms:W3CDTF">2020-02-04T08:47:00Z</dcterms:created>
  <dcterms:modified xsi:type="dcterms:W3CDTF">2020-02-04T08:49:00Z</dcterms:modified>
</cp:coreProperties>
</file>